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石家庄市建设工程质量检测协会</w:t>
      </w: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36"/>
          <w:szCs w:val="36"/>
        </w:rPr>
        <w:t>年度先进个人</w:t>
      </w:r>
    </w:p>
    <w:p>
      <w:pPr>
        <w:rPr>
          <w:rFonts w:ascii="宋体" w:hAnsi="宋体" w:cs="宋体"/>
          <w:color w:val="0000FF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郅正华、曲兆海、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刘福战、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王宇光、张瑞敏、陈建兵、刘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昭、孟庆章、孟宪超、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</w:rPr>
        <w:t>楚艳峰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、韩素玉、王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硕、王玉佩、张庆瑜、崔岳峰、石宗亮、李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远、毕文静、石媛媛、卢晓东、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高春雷、王晓兰、张国强、阚树芝、刘建明、谷牧青、秦立晓、王海明、韩文永、张开伟、丁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伟、王彦朋、邵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、宿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磊、刘金兰、王  蒙、郭立杰、高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莹、苏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会、张启迪、冯世芮、姜慧丽、周雨晴、刘立超、李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sz w:val="28"/>
          <w:szCs w:val="28"/>
          <w:u w:val="none"/>
          <w:lang w:val="en-US" w:eastAsia="zh-CN"/>
        </w:rPr>
        <w:t>娜、翟晓红、罗华竹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ODQwNGY1N2RhOGUyZDU3ZjA5YWQzMzE4MTg4NDMifQ=="/>
  </w:docVars>
  <w:rsids>
    <w:rsidRoot w:val="00000000"/>
    <w:rsid w:val="7C23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2022-06-24T07:16:31Z</dcterms:created>
  <dc:creator>Administrator</dc:creator>
  <cp:lastModifiedBy>Administrator</cp:lastModifiedBy>
  <dcterms:modified xsi:type="dcterms:W3CDTF">2022-06-24T07:16:40Z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A5A82052241A477AAE4650A1891FBCD8</vt:lpwstr>
  </property>
</Properties>
</file>